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20" w:lineRule="exact"/>
        <w:jc w:val="left"/>
        <w:rPr>
          <w:rFonts w:ascii="宋体" w:eastAsia="宋体"/>
          <w:sz w:val="32"/>
          <w:szCs w:val="32"/>
        </w:rPr>
      </w:pPr>
      <w:bookmarkStart w:id="0" w:name="_GoBack"/>
      <w:bookmarkEnd w:id="0"/>
      <w:r>
        <w:rPr>
          <w:rFonts w:hint="eastAsia" w:ascii="仿宋_GB2312" w:eastAsia="仿宋_GB2312" w:cs="宋体"/>
          <w:bCs/>
          <w:color w:val="000000"/>
          <w:sz w:val="32"/>
          <w:szCs w:val="32"/>
        </w:rPr>
        <w:t>附件</w:t>
      </w:r>
      <w:r>
        <w:rPr>
          <w:rFonts w:hint="eastAsia" w:ascii="仿宋_GB2312" w:eastAsia="仿宋_GB2312"/>
          <w:bCs/>
          <w:color w:val="000000"/>
          <w:sz w:val="32"/>
          <w:szCs w:val="32"/>
        </w:rPr>
        <w:t>：</w:t>
      </w:r>
    </w:p>
    <w:p>
      <w:pPr>
        <w:spacing w:line="520" w:lineRule="exact"/>
        <w:ind w:left="0"/>
        <w:jc w:val="center"/>
        <w:rPr>
          <w:rFonts w:ascii="宋体" w:eastAsia="宋体" w:cs="宋体"/>
          <w:sz w:val="36"/>
          <w:szCs w:val="36"/>
          <w:lang w:eastAsia="zh-CN"/>
        </w:rPr>
      </w:pPr>
      <w:r>
        <w:rPr>
          <w:rFonts w:hint="eastAsia" w:ascii="黑体" w:eastAsia="黑体"/>
          <w:sz w:val="36"/>
          <w:szCs w:val="36"/>
        </w:rPr>
        <w:t>福建省民族与宗教事务厅项目报价表</w:t>
      </w:r>
    </w:p>
    <w:p>
      <w:pPr>
        <w:spacing w:line="520" w:lineRule="exact"/>
        <w:ind w:left="0" w:firstLine="560" w:firstLineChars="200"/>
        <w:rPr>
          <w:rFonts w:hint="eastAsia" w:ascii="楷体" w:eastAsia="楷体"/>
          <w:sz w:val="44"/>
          <w:szCs w:val="44"/>
        </w:rPr>
      </w:pPr>
      <w:r>
        <w:rPr>
          <w:rFonts w:hint="eastAsia" w:ascii="楷体" w:eastAsia="楷体" w:cs="宋体"/>
          <w:sz w:val="28"/>
          <w:szCs w:val="28"/>
          <w:lang w:eastAsia="zh-CN"/>
        </w:rPr>
        <w:t>提示：请报价单位如实填写下表，采购方回收后统一组织评审</w:t>
      </w:r>
    </w:p>
    <w:tbl>
      <w:tblPr>
        <w:tblStyle w:val="12"/>
        <w:tblW w:w="93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2409"/>
        <w:gridCol w:w="1853"/>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73" w:type="dxa"/>
            <w:vAlign w:val="center"/>
          </w:tcPr>
          <w:p>
            <w:pPr>
              <w:spacing w:line="500" w:lineRule="exact"/>
              <w:ind w:left="0" w:firstLine="0"/>
              <w:jc w:val="center"/>
              <w:rPr>
                <w:rFonts w:hint="eastAsia" w:ascii="仿宋_GB2312" w:eastAsia="仿宋_GB2312" w:cs="宋体"/>
                <w:sz w:val="30"/>
                <w:szCs w:val="30"/>
              </w:rPr>
            </w:pPr>
            <w:r>
              <w:rPr>
                <w:rFonts w:hint="eastAsia" w:ascii="仿宋_GB2312" w:eastAsia="仿宋_GB2312" w:cs="宋体"/>
                <w:sz w:val="30"/>
                <w:szCs w:val="30"/>
              </w:rPr>
              <w:t>报价单位名称</w:t>
            </w:r>
          </w:p>
        </w:tc>
        <w:tc>
          <w:tcPr>
            <w:tcW w:w="7190" w:type="dxa"/>
            <w:gridSpan w:val="3"/>
            <w:tcBorders>
              <w:tl2br w:val="nil"/>
              <w:tr2bl w:val="nil"/>
            </w:tcBorders>
            <w:vAlign w:val="center"/>
          </w:tcPr>
          <w:p>
            <w:pPr>
              <w:spacing w:line="500" w:lineRule="exact"/>
              <w:ind w:left="0" w:firstLine="0"/>
              <w:jc w:val="left"/>
              <w:rPr>
                <w:rFonts w:hint="eastAsia" w:ascii="仿宋_GB2312"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73" w:type="dxa"/>
            <w:vAlign w:val="center"/>
          </w:tcPr>
          <w:p>
            <w:pPr>
              <w:spacing w:line="500" w:lineRule="exact"/>
              <w:ind w:left="0" w:firstLine="0"/>
              <w:jc w:val="center"/>
              <w:rPr>
                <w:rFonts w:hint="eastAsia" w:ascii="仿宋_GB2312" w:eastAsia="仿宋_GB2312" w:cs="宋体"/>
                <w:sz w:val="30"/>
                <w:szCs w:val="30"/>
              </w:rPr>
            </w:pPr>
            <w:r>
              <w:rPr>
                <w:rFonts w:hint="eastAsia" w:ascii="仿宋_GB2312" w:eastAsia="仿宋_GB2312" w:cs="宋体"/>
                <w:sz w:val="30"/>
                <w:szCs w:val="30"/>
              </w:rPr>
              <w:t>公司地址</w:t>
            </w:r>
          </w:p>
        </w:tc>
        <w:tc>
          <w:tcPr>
            <w:tcW w:w="7190" w:type="dxa"/>
            <w:gridSpan w:val="3"/>
            <w:tcBorders>
              <w:tl2br w:val="nil"/>
              <w:tr2bl w:val="nil"/>
            </w:tcBorders>
            <w:vAlign w:val="center"/>
          </w:tcPr>
          <w:p>
            <w:pPr>
              <w:spacing w:line="500" w:lineRule="exact"/>
              <w:ind w:left="0" w:firstLine="0"/>
              <w:jc w:val="left"/>
              <w:rPr>
                <w:rFonts w:hint="eastAsia" w:ascii="仿宋_GB2312"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73" w:type="dxa"/>
            <w:vAlign w:val="center"/>
          </w:tcPr>
          <w:p>
            <w:pPr>
              <w:spacing w:line="500" w:lineRule="exact"/>
              <w:ind w:left="0" w:firstLine="0"/>
              <w:jc w:val="center"/>
              <w:rPr>
                <w:rFonts w:hint="eastAsia" w:ascii="仿宋_GB2312" w:eastAsia="仿宋_GB2312" w:cs="宋体"/>
                <w:sz w:val="30"/>
                <w:szCs w:val="30"/>
              </w:rPr>
            </w:pPr>
            <w:r>
              <w:rPr>
                <w:rFonts w:hint="eastAsia" w:ascii="仿宋_GB2312" w:eastAsia="仿宋_GB2312" w:cs="宋体"/>
                <w:sz w:val="30"/>
                <w:szCs w:val="30"/>
              </w:rPr>
              <w:t>法人代表</w:t>
            </w:r>
          </w:p>
        </w:tc>
        <w:tc>
          <w:tcPr>
            <w:tcW w:w="7190" w:type="dxa"/>
            <w:gridSpan w:val="3"/>
            <w:tcBorders>
              <w:tl2br w:val="nil"/>
              <w:tr2bl w:val="nil"/>
            </w:tcBorders>
            <w:vAlign w:val="center"/>
          </w:tcPr>
          <w:p>
            <w:pPr>
              <w:spacing w:line="500" w:lineRule="exact"/>
              <w:ind w:left="0" w:firstLine="0"/>
              <w:jc w:val="left"/>
              <w:rPr>
                <w:rFonts w:hint="eastAsia" w:ascii="仿宋_GB2312"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73" w:type="dxa"/>
            <w:vAlign w:val="center"/>
          </w:tcPr>
          <w:p>
            <w:pPr>
              <w:spacing w:line="500" w:lineRule="exact"/>
              <w:ind w:left="0" w:firstLine="0"/>
              <w:jc w:val="center"/>
              <w:rPr>
                <w:rFonts w:hint="eastAsia" w:ascii="仿宋_GB2312" w:eastAsia="仿宋_GB2312" w:cs="宋体"/>
                <w:sz w:val="30"/>
                <w:szCs w:val="30"/>
              </w:rPr>
            </w:pPr>
            <w:r>
              <w:rPr>
                <w:rFonts w:hint="eastAsia" w:ascii="仿宋_GB2312" w:eastAsia="仿宋_GB2312" w:cs="宋体"/>
                <w:sz w:val="30"/>
                <w:szCs w:val="30"/>
              </w:rPr>
              <w:t>项目联系人</w:t>
            </w:r>
          </w:p>
        </w:tc>
        <w:tc>
          <w:tcPr>
            <w:tcW w:w="2409" w:type="dxa"/>
            <w:tcBorders>
              <w:tl2br w:val="nil"/>
              <w:tr2bl w:val="nil"/>
            </w:tcBorders>
            <w:vAlign w:val="center"/>
          </w:tcPr>
          <w:p>
            <w:pPr>
              <w:spacing w:line="500" w:lineRule="exact"/>
              <w:ind w:left="0" w:firstLine="0"/>
              <w:jc w:val="left"/>
              <w:rPr>
                <w:rFonts w:hint="eastAsia" w:ascii="仿宋_GB2312" w:eastAsia="仿宋_GB2312" w:cs="宋体"/>
                <w:sz w:val="30"/>
                <w:szCs w:val="30"/>
              </w:rPr>
            </w:pPr>
          </w:p>
        </w:tc>
        <w:tc>
          <w:tcPr>
            <w:tcW w:w="1853" w:type="dxa"/>
            <w:tcBorders>
              <w:tl2br w:val="nil"/>
              <w:tr2bl w:val="nil"/>
            </w:tcBorders>
            <w:vAlign w:val="center"/>
          </w:tcPr>
          <w:p>
            <w:pPr>
              <w:spacing w:line="500" w:lineRule="exact"/>
              <w:ind w:left="0" w:firstLine="0"/>
              <w:jc w:val="center"/>
              <w:rPr>
                <w:rFonts w:hint="eastAsia" w:ascii="仿宋_GB2312" w:eastAsia="仿宋_GB2312" w:cs="宋体"/>
                <w:sz w:val="30"/>
                <w:szCs w:val="30"/>
              </w:rPr>
            </w:pPr>
            <w:r>
              <w:rPr>
                <w:rFonts w:hint="eastAsia" w:ascii="仿宋_GB2312" w:eastAsia="仿宋_GB2312" w:cs="宋体"/>
                <w:sz w:val="30"/>
                <w:szCs w:val="30"/>
              </w:rPr>
              <w:t>联系电话</w:t>
            </w:r>
          </w:p>
        </w:tc>
        <w:tc>
          <w:tcPr>
            <w:tcW w:w="2928" w:type="dxa"/>
            <w:tcBorders>
              <w:tl2br w:val="nil"/>
              <w:tr2bl w:val="nil"/>
            </w:tcBorders>
            <w:vAlign w:val="center"/>
          </w:tcPr>
          <w:p>
            <w:pPr>
              <w:spacing w:line="500" w:lineRule="exact"/>
              <w:ind w:left="0" w:firstLine="0"/>
              <w:jc w:val="left"/>
              <w:rPr>
                <w:rFonts w:hint="eastAsia" w:ascii="仿宋_GB2312"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2173" w:type="dxa"/>
            <w:vAlign w:val="center"/>
          </w:tcPr>
          <w:p>
            <w:pPr>
              <w:spacing w:line="300" w:lineRule="exact"/>
              <w:ind w:left="0"/>
              <w:jc w:val="left"/>
              <w:rPr>
                <w:rFonts w:hint="eastAsia" w:ascii="仿宋_GB2312" w:eastAsia="仿宋_GB2312" w:cs="宋体"/>
                <w:sz w:val="30"/>
                <w:szCs w:val="30"/>
              </w:rPr>
            </w:pPr>
            <w:r>
              <w:rPr>
                <w:rFonts w:hint="eastAsia" w:ascii="仿宋_GB2312" w:eastAsia="仿宋_GB2312" w:cs="仿宋"/>
                <w:bCs/>
                <w:color w:val="000000"/>
                <w:sz w:val="30"/>
                <w:szCs w:val="30"/>
              </w:rPr>
              <w:t>宣传片（含短视频</w:t>
            </w:r>
            <w:r>
              <w:rPr>
                <w:rFonts w:ascii="仿宋_GB2312" w:eastAsia="仿宋_GB2312" w:cs="仿宋"/>
                <w:bCs/>
                <w:color w:val="000000"/>
                <w:sz w:val="30"/>
                <w:szCs w:val="30"/>
              </w:rPr>
              <w:t>、</w:t>
            </w:r>
            <w:r>
              <w:rPr>
                <w:rFonts w:hint="eastAsia" w:ascii="仿宋_GB2312" w:eastAsia="仿宋_GB2312" w:cs="仿宋"/>
                <w:bCs/>
                <w:color w:val="000000"/>
                <w:sz w:val="30"/>
                <w:szCs w:val="30"/>
              </w:rPr>
              <w:t>宣传推</w:t>
            </w:r>
            <w:r>
              <w:rPr>
                <w:rFonts w:ascii="仿宋_GB2312" w:eastAsia="仿宋_GB2312" w:cs="仿宋"/>
                <w:bCs/>
                <w:color w:val="000000"/>
                <w:sz w:val="30"/>
                <w:szCs w:val="30"/>
              </w:rPr>
              <w:t>送</w:t>
            </w:r>
            <w:r>
              <w:rPr>
                <w:rFonts w:hint="eastAsia" w:ascii="仿宋_GB2312" w:eastAsia="仿宋_GB2312" w:cs="仿宋"/>
                <w:bCs/>
                <w:color w:val="000000"/>
                <w:sz w:val="30"/>
                <w:szCs w:val="30"/>
              </w:rPr>
              <w:t>）项目报价</w:t>
            </w:r>
          </w:p>
        </w:tc>
        <w:tc>
          <w:tcPr>
            <w:tcW w:w="7190" w:type="dxa"/>
            <w:gridSpan w:val="3"/>
            <w:tcBorders>
              <w:tl2br w:val="nil"/>
              <w:tr2bl w:val="nil"/>
            </w:tcBorders>
            <w:vAlign w:val="center"/>
          </w:tcPr>
          <w:p>
            <w:pPr>
              <w:spacing w:line="400" w:lineRule="exact"/>
              <w:ind w:left="0" w:firstLine="0"/>
              <w:jc w:val="left"/>
              <w:rPr>
                <w:rFonts w:hint="eastAsia" w:ascii="仿宋_GB2312" w:eastAsia="仿宋_GB2312" w:cs="宋体"/>
                <w:sz w:val="30"/>
                <w:szCs w:val="30"/>
                <w:lang w:val="en-US"/>
              </w:rPr>
            </w:pPr>
            <w:r>
              <w:rPr>
                <w:rFonts w:hint="eastAsia" w:ascii="仿宋_GB2312" w:eastAsia="仿宋_GB2312" w:cs="宋体"/>
                <w:sz w:val="30"/>
                <w:szCs w:val="30"/>
                <w:lang w:val="en-US"/>
              </w:rPr>
              <w:t xml:space="preserve">人民币（大写：                      </w:t>
            </w:r>
            <w:r>
              <w:rPr>
                <w:rFonts w:ascii="仿宋_GB2312" w:eastAsia="仿宋_GB2312" w:cs="宋体"/>
                <w:sz w:val="30"/>
                <w:szCs w:val="30"/>
                <w:lang w:val="en-US"/>
              </w:rPr>
              <w:t xml:space="preserve">  </w:t>
            </w:r>
            <w:r>
              <w:rPr>
                <w:rFonts w:hint="eastAsia" w:ascii="仿宋_GB2312" w:eastAsia="仿宋_GB2312" w:cs="宋体"/>
                <w:sz w:val="30"/>
                <w:szCs w:val="30"/>
                <w:lang w:val="en-US"/>
              </w:rPr>
              <w:t xml:space="preserve">  元）</w:t>
            </w:r>
          </w:p>
          <w:p>
            <w:pPr>
              <w:spacing w:line="400" w:lineRule="exact"/>
              <w:ind w:left="0" w:firstLine="0"/>
              <w:jc w:val="left"/>
              <w:rPr>
                <w:rFonts w:hint="eastAsia" w:ascii="仿宋_GB2312" w:eastAsia="仿宋_GB2312" w:cs="宋体"/>
                <w:sz w:val="30"/>
                <w:szCs w:val="30"/>
              </w:rPr>
            </w:pPr>
            <w:r>
              <w:rPr>
                <w:rFonts w:hint="eastAsia" w:ascii="仿宋_GB2312" w:eastAsia="仿宋_GB2312" w:cs="宋体"/>
                <w:sz w:val="30"/>
                <w:szCs w:val="30"/>
                <w:lang w:val="en-US"/>
              </w:rPr>
              <w:t xml:space="preserve">（小写：￥     </w:t>
            </w:r>
            <w:r>
              <w:rPr>
                <w:rFonts w:ascii="仿宋_GB2312" w:eastAsia="仿宋_GB2312" w:cs="宋体"/>
                <w:sz w:val="30"/>
                <w:szCs w:val="30"/>
                <w:lang w:val="en-US"/>
              </w:rPr>
              <w:t xml:space="preserve">  </w:t>
            </w:r>
            <w:r>
              <w:rPr>
                <w:rFonts w:hint="eastAsia" w:ascii="仿宋_GB2312" w:eastAsia="仿宋_GB2312" w:cs="宋体"/>
                <w:sz w:val="30"/>
                <w:szCs w:val="30"/>
                <w:lang w:val="en-US"/>
              </w:rPr>
              <w:t xml:space="preserve">    元）</w:t>
            </w:r>
          </w:p>
        </w:tc>
      </w:tr>
    </w:tbl>
    <w:p>
      <w:pPr>
        <w:spacing w:line="500" w:lineRule="exact"/>
        <w:ind w:left="0" w:firstLine="0"/>
        <w:jc w:val="left"/>
        <w:rPr>
          <w:rFonts w:hint="eastAsia" w:ascii="仿宋_GB2312" w:eastAsia="仿宋_GB2312" w:cs="宋体"/>
          <w:sz w:val="28"/>
          <w:szCs w:val="28"/>
        </w:rPr>
      </w:pPr>
      <w:r>
        <w:rPr>
          <w:rFonts w:hint="eastAsia" w:ascii="仿宋_GB2312" w:eastAsia="仿宋_GB2312" w:cs="宋体"/>
          <w:sz w:val="28"/>
          <w:szCs w:val="28"/>
        </w:rPr>
        <w:t>报价单位承诺：</w:t>
      </w:r>
    </w:p>
    <w:p>
      <w:pPr>
        <w:spacing w:line="420" w:lineRule="exact"/>
        <w:ind w:left="0" w:firstLine="560" w:firstLineChars="200"/>
        <w:jc w:val="left"/>
        <w:rPr>
          <w:rFonts w:hint="eastAsia" w:ascii="仿宋_GB2312" w:eastAsia="仿宋_GB2312" w:cs="宋体"/>
          <w:sz w:val="28"/>
          <w:szCs w:val="28"/>
        </w:rPr>
      </w:pPr>
      <w:r>
        <w:rPr>
          <w:rFonts w:hint="eastAsia" w:ascii="仿宋_GB2312" w:eastAsia="仿宋_GB2312" w:cs="宋体"/>
          <w:sz w:val="28"/>
          <w:szCs w:val="28"/>
          <w:lang w:val="en-US"/>
        </w:rPr>
        <w:t>1.</w:t>
      </w:r>
      <w:r>
        <w:rPr>
          <w:rFonts w:hint="eastAsia" w:ascii="仿宋_GB2312" w:eastAsia="仿宋_GB2312" w:cs="宋体"/>
          <w:sz w:val="28"/>
          <w:szCs w:val="28"/>
        </w:rPr>
        <w:t>本次填报的《报价</w:t>
      </w:r>
      <w:r>
        <w:rPr>
          <w:rFonts w:ascii="仿宋_GB2312" w:eastAsia="仿宋_GB2312" w:cs="宋体"/>
          <w:sz w:val="28"/>
          <w:szCs w:val="28"/>
        </w:rPr>
        <w:t>表</w:t>
      </w:r>
      <w:r>
        <w:rPr>
          <w:rFonts w:hint="eastAsia" w:ascii="仿宋_GB2312" w:eastAsia="仿宋_GB2312" w:cs="宋体"/>
          <w:sz w:val="28"/>
          <w:szCs w:val="28"/>
        </w:rPr>
        <w:t>》全部内容均客观真实，报价单位盖章即视为履行报价承诺和法人代表授权项目联系人负责本项目的一切事宜，对此承担相应的法律责任；</w:t>
      </w:r>
    </w:p>
    <w:p>
      <w:pPr>
        <w:spacing w:line="420" w:lineRule="exact"/>
        <w:ind w:left="0" w:firstLine="560" w:firstLineChars="200"/>
        <w:jc w:val="left"/>
        <w:rPr>
          <w:rFonts w:hint="eastAsia" w:ascii="仿宋_GB2312" w:eastAsia="仿宋_GB2312" w:cs="宋体"/>
          <w:sz w:val="28"/>
          <w:szCs w:val="28"/>
        </w:rPr>
      </w:pPr>
      <w:r>
        <w:rPr>
          <w:rFonts w:hint="eastAsia" w:ascii="仿宋_GB2312" w:eastAsia="仿宋_GB2312" w:cs="宋体"/>
          <w:sz w:val="28"/>
          <w:szCs w:val="28"/>
          <w:lang w:val="en-US"/>
        </w:rPr>
        <w:t>2</w:t>
      </w:r>
      <w:r>
        <w:rPr>
          <w:rFonts w:hint="eastAsia" w:ascii="仿宋_GB2312" w:eastAsia="仿宋_GB2312" w:cs="宋体"/>
          <w:sz w:val="28"/>
          <w:szCs w:val="28"/>
        </w:rPr>
        <w:t>.本</w:t>
      </w:r>
      <w:r>
        <w:rPr>
          <w:rFonts w:ascii="仿宋_GB2312" w:eastAsia="仿宋_GB2312" w:cs="宋体"/>
          <w:sz w:val="28"/>
          <w:szCs w:val="28"/>
        </w:rPr>
        <w:t>公司</w:t>
      </w:r>
      <w:r>
        <w:rPr>
          <w:rFonts w:hint="eastAsia" w:ascii="仿宋_GB2312" w:eastAsia="仿宋_GB2312" w:cs="宋体"/>
          <w:sz w:val="28"/>
          <w:szCs w:val="28"/>
        </w:rPr>
        <w:t>报价信息表一经</w:t>
      </w:r>
      <w:r>
        <w:rPr>
          <w:rFonts w:ascii="仿宋_GB2312" w:eastAsia="仿宋_GB2312" w:cs="宋体"/>
          <w:sz w:val="28"/>
          <w:szCs w:val="28"/>
        </w:rPr>
        <w:t>福建省民族宗教</w:t>
      </w:r>
      <w:r>
        <w:rPr>
          <w:rFonts w:hint="eastAsia" w:ascii="仿宋_GB2312" w:eastAsia="仿宋_GB2312" w:cs="宋体"/>
          <w:sz w:val="28"/>
          <w:szCs w:val="28"/>
        </w:rPr>
        <w:t>厅认可，该报价即为合同价；</w:t>
      </w:r>
    </w:p>
    <w:p>
      <w:pPr>
        <w:spacing w:line="420" w:lineRule="exact"/>
        <w:ind w:left="0" w:firstLine="560" w:firstLineChars="200"/>
        <w:jc w:val="left"/>
        <w:rPr>
          <w:rFonts w:hint="eastAsia" w:ascii="仿宋_GB2312" w:eastAsia="仿宋_GB2312" w:cs="宋体"/>
          <w:sz w:val="28"/>
          <w:szCs w:val="28"/>
        </w:rPr>
      </w:pPr>
      <w:r>
        <w:rPr>
          <w:rFonts w:hint="eastAsia" w:ascii="仿宋_GB2312" w:eastAsia="仿宋_GB2312" w:cs="宋体"/>
          <w:sz w:val="28"/>
          <w:szCs w:val="28"/>
          <w:lang w:val="en-US"/>
        </w:rPr>
        <w:t>3</w:t>
      </w:r>
      <w:r>
        <w:rPr>
          <w:rFonts w:hint="eastAsia" w:ascii="仿宋_GB2312" w:eastAsia="仿宋_GB2312" w:cs="宋体"/>
          <w:sz w:val="28"/>
          <w:szCs w:val="28"/>
        </w:rPr>
        <w:t>.本公司一旦成为本项目的成交单位，同意将询价函和本报价表作为合同的组成部分。</w:t>
      </w:r>
    </w:p>
    <w:p>
      <w:pPr>
        <w:spacing w:line="420" w:lineRule="exact"/>
        <w:ind w:left="0" w:firstLine="560" w:firstLineChars="200"/>
        <w:jc w:val="left"/>
        <w:rPr>
          <w:rFonts w:hint="eastAsia" w:ascii="仿宋_GB2312" w:eastAsia="仿宋_GB2312" w:cs="宋体"/>
          <w:sz w:val="28"/>
          <w:szCs w:val="28"/>
        </w:rPr>
      </w:pPr>
      <w:r>
        <w:rPr>
          <w:rFonts w:hint="eastAsia" w:ascii="仿宋_GB2312" w:eastAsia="仿宋_GB2312" w:cs="宋体"/>
          <w:sz w:val="28"/>
          <w:szCs w:val="28"/>
        </w:rPr>
        <w:t>4.本公司</w:t>
      </w:r>
      <w:r>
        <w:rPr>
          <w:rFonts w:ascii="仿宋_GB2312" w:eastAsia="仿宋_GB2312" w:cs="宋体"/>
          <w:sz w:val="28"/>
          <w:szCs w:val="28"/>
        </w:rPr>
        <w:t>将</w:t>
      </w:r>
      <w:r>
        <w:rPr>
          <w:rFonts w:hint="eastAsia" w:ascii="仿宋_GB2312" w:eastAsia="仿宋_GB2312" w:cs="宋体"/>
          <w:sz w:val="28"/>
          <w:szCs w:val="28"/>
        </w:rPr>
        <w:t>在采购咨询函中规定的时间内完成相关工作，且质量符合</w:t>
      </w:r>
      <w:r>
        <w:rPr>
          <w:rFonts w:ascii="仿宋_GB2312" w:eastAsia="仿宋_GB2312" w:cs="宋体"/>
          <w:sz w:val="28"/>
          <w:szCs w:val="28"/>
        </w:rPr>
        <w:t>贵</w:t>
      </w:r>
      <w:r>
        <w:rPr>
          <w:rFonts w:hint="eastAsia" w:ascii="仿宋_GB2312" w:eastAsia="仿宋_GB2312" w:cs="宋体"/>
          <w:sz w:val="28"/>
          <w:szCs w:val="28"/>
        </w:rPr>
        <w:t>厅要求。如在规定时间内未能完成或质量不符合要求的，我公司承担因此造成的一切损失。</w:t>
      </w:r>
    </w:p>
    <w:p>
      <w:pPr>
        <w:spacing w:line="500" w:lineRule="exact"/>
        <w:ind w:left="0" w:firstLine="1260" w:firstLineChars="450"/>
        <w:rPr>
          <w:rFonts w:hint="eastAsia" w:ascii="仿宋_GB2312" w:eastAsia="仿宋_GB2312" w:cs="宋体"/>
          <w:sz w:val="28"/>
          <w:szCs w:val="28"/>
        </w:rPr>
      </w:pPr>
      <w:r>
        <w:rPr>
          <w:rFonts w:hint="eastAsia" w:ascii="仿宋_GB2312" w:eastAsia="仿宋_GB2312" w:cs="宋体"/>
          <w:sz w:val="28"/>
          <w:szCs w:val="28"/>
        </w:rPr>
        <w:t>报价单位：（盖章）            法人代表签名：</w:t>
      </w:r>
    </w:p>
    <w:p>
      <w:pPr>
        <w:spacing w:line="500" w:lineRule="exact"/>
        <w:ind w:left="0" w:firstLine="0"/>
        <w:jc w:val="center"/>
        <w:rPr>
          <w:rFonts w:hint="eastAsia" w:ascii="仿宋_GB2312" w:eastAsia="仿宋_GB2312" w:cs="宋体"/>
          <w:color w:val="000000"/>
          <w:kern w:val="0"/>
          <w:sz w:val="32"/>
          <w:szCs w:val="32"/>
        </w:rPr>
      </w:pPr>
      <w:r>
        <w:rPr>
          <w:rFonts w:hint="eastAsia" w:ascii="仿宋_GB2312" w:eastAsia="仿宋_GB2312" w:cs="宋体"/>
          <w:sz w:val="28"/>
          <w:szCs w:val="28"/>
        </w:rPr>
        <w:t xml:space="preserve">            </w:t>
      </w:r>
      <w:r>
        <w:rPr>
          <w:rFonts w:ascii="仿宋_GB2312" w:eastAsia="仿宋_GB2312" w:cs="宋体"/>
          <w:sz w:val="28"/>
          <w:szCs w:val="28"/>
        </w:rPr>
        <w:t xml:space="preserve">                      </w:t>
      </w:r>
      <w:r>
        <w:rPr>
          <w:rFonts w:hint="eastAsia" w:ascii="仿宋_GB2312" w:eastAsia="仿宋_GB2312" w:cs="宋体"/>
          <w:sz w:val="28"/>
          <w:szCs w:val="28"/>
        </w:rPr>
        <w:t xml:space="preserve"> 年     月     日</w:t>
      </w:r>
    </w:p>
    <w:sectPr>
      <w:footerReference r:id="rId3" w:type="default"/>
      <w:footerReference r:id="rId4" w:type="even"/>
      <w:pgSz w:w="11907" w:h="16840"/>
      <w:pgMar w:top="2098" w:right="1418" w:bottom="1701"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altName w:val="宋体-方正超大字符集"/>
    <w:panose1 w:val="02010601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pBdr>
        <w:top w:val="none" w:color="auto" w:sz="0" w:space="0"/>
        <w:left w:val="none" w:color="auto" w:sz="0" w:space="0"/>
        <w:bottom w:val="none" w:color="auto" w:sz="0" w:space="0"/>
        <w:right w:val="none" w:color="auto" w:sz="0" w:space="0"/>
      </w:pBdr>
      <w:rPr>
        <w:rFonts w:hint="eastAsia" w:ascii="仿宋_GB2312" w:eastAsia="仿宋_GB2312"/>
        <w:sz w:val="28"/>
        <w:szCs w:val="28"/>
      </w:rPr>
    </w:pPr>
    <w:r>
      <w:rPr>
        <w:rStyle w:val="14"/>
        <w:rFonts w:hint="eastAsia" w:ascii="仿宋_GB2312" w:eastAsia="仿宋_GB2312"/>
        <w:sz w:val="28"/>
        <w:szCs w:val="28"/>
      </w:rPr>
      <w:fldChar w:fldCharType="begin"/>
    </w:r>
    <w:r>
      <w:rPr>
        <w:rStyle w:val="14"/>
        <w:rFonts w:hint="eastAsia" w:ascii="仿宋_GB2312" w:eastAsia="仿宋_GB2312"/>
        <w:sz w:val="28"/>
        <w:szCs w:val="28"/>
      </w:rPr>
      <w:instrText xml:space="preserve">Page</w:instrText>
    </w:r>
    <w:r>
      <w:rPr>
        <w:rStyle w:val="14"/>
        <w:rFonts w:hint="eastAsia" w:ascii="仿宋_GB2312" w:eastAsia="仿宋_GB2312"/>
        <w:sz w:val="28"/>
        <w:szCs w:val="28"/>
      </w:rPr>
      <w:fldChar w:fldCharType="separate"/>
    </w:r>
    <w:r>
      <w:rPr>
        <w:rStyle w:val="14"/>
        <w:rFonts w:hint="eastAsia" w:ascii="仿宋_GB2312" w:eastAsia="仿宋_GB2312"/>
        <w:sz w:val="28"/>
        <w:szCs w:val="28"/>
      </w:rPr>
      <w:t>- 1 -</w:t>
    </w:r>
    <w:r>
      <w:rPr>
        <w:rStyle w:val="14"/>
        <w:rFonts w:hint="eastAsia" w:ascii="仿宋_GB2312" w:eastAsia="仿宋_GB2312"/>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pBdr>
        <w:top w:val="none" w:color="auto" w:sz="0" w:space="0"/>
        <w:left w:val="none" w:color="auto" w:sz="0" w:space="0"/>
        <w:bottom w:val="none" w:color="auto" w:sz="0" w:space="0"/>
        <w:right w:val="none" w:color="auto" w:sz="0" w:space="0"/>
      </w:pBdr>
    </w:pPr>
    <w:r>
      <w:rPr>
        <w:rStyle w:val="14"/>
      </w:rPr>
      <w:fldChar w:fldCharType="begin"/>
    </w:r>
    <w:r>
      <w:rPr>
        <w:rStyle w:val="14"/>
      </w:rPr>
      <w:instrText xml:space="preserve">Page</w:instrText>
    </w:r>
    <w:r>
      <w:rPr>
        <w:rStyle w:val="14"/>
      </w:rPr>
      <w:fldChar w:fldCharType="separate"/>
    </w:r>
    <w:r>
      <w:rPr>
        <w:rStyle w:val="14"/>
      </w:rPr>
      <w:t>- 1 -</w:t>
    </w:r>
    <w:r>
      <w:rPr>
        <w:rStyle w:val="14"/>
      </w:rPr>
      <w:fldChar w:fldCharType="end"/>
    </w:r>
  </w:p>
  <w:p>
    <w:pPr>
      <w:pStyle w:val="8"/>
      <w:framePr w:wrap="around" w:vAnchor="text" w:hAnchor="margin" w:xAlign="right" w:y="1"/>
      <w:pBdr>
        <w:top w:val="none" w:color="auto" w:sz="0" w:space="0"/>
        <w:left w:val="none" w:color="auto" w:sz="0" w:space="0"/>
        <w:bottom w:val="none" w:color="auto" w:sz="0" w:space="0"/>
        <w:right w:val="none" w:color="auto" w:sz="0" w:space="0"/>
      </w:pBdr>
      <w:ind w:right="360"/>
    </w:pPr>
    <w:r>
      <w:rPr>
        <w:rStyle w:val="14"/>
      </w:rPr>
      <w:fldChar w:fldCharType="begin"/>
    </w:r>
    <w:r>
      <w:rPr>
        <w:rStyle w:val="14"/>
      </w:rPr>
      <w:instrText xml:space="preserve">Page</w:instrText>
    </w:r>
    <w:r>
      <w:rPr>
        <w:rStyle w:val="14"/>
      </w:rPr>
      <w:fldChar w:fldCharType="separate"/>
    </w:r>
    <w:r>
      <w:rPr>
        <w:rStyle w:val="14"/>
      </w:rPr>
      <w:t>1</w:t>
    </w:r>
    <w:r>
      <w:rPr>
        <w:rStyle w:val="14"/>
      </w:rPr>
      <w:fldChar w:fldCharType="end"/>
    </w:r>
  </w:p>
  <w:p>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247057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7"/>
    <w:basedOn w:val="1"/>
    <w:next w:val="1"/>
    <w:qFormat/>
    <w:uiPriority w:val="0"/>
    <w:pPr>
      <w:ind w:left="2520"/>
    </w:pPr>
  </w:style>
  <w:style w:type="paragraph" w:styleId="6">
    <w:name w:val="index 5"/>
    <w:basedOn w:val="1"/>
    <w:next w:val="1"/>
    <w:qFormat/>
    <w:uiPriority w:val="0"/>
    <w:pPr>
      <w:ind w:left="1680"/>
    </w:pPr>
  </w:style>
  <w:style w:type="paragraph" w:styleId="7">
    <w:name w:val="Body Text Indent"/>
    <w:next w:val="8"/>
    <w:qFormat/>
    <w:uiPriority w:val="0"/>
    <w:pPr>
      <w:widowControl w:val="0"/>
      <w:spacing w:after="120"/>
      <w:ind w:left="200" w:leftChars="200"/>
      <w:jc w:val="both"/>
    </w:pPr>
    <w:rPr>
      <w:rFonts w:ascii="Calibri" w:hAnsi="Calibri" w:eastAsia="宋体" w:cs="Times New Roman"/>
      <w:kern w:val="2"/>
      <w:sz w:val="21"/>
      <w:szCs w:val="24"/>
      <w:lang w:val="en-US" w:eastAsia="zh-CN" w:bidi="ar-SA"/>
    </w:rPr>
  </w:style>
  <w:style w:type="paragraph" w:styleId="8">
    <w:name w:val="footer"/>
    <w:basedOn w:val="1"/>
    <w:qFormat/>
    <w:uiPriority w:val="0"/>
    <w:pPr>
      <w:tabs>
        <w:tab w:val="center" w:pos="4153"/>
        <w:tab w:val="right" w:pos="8307"/>
      </w:tabs>
      <w:snapToGrid w:val="0"/>
      <w:jc w:val="left"/>
    </w:pPr>
    <w:rPr>
      <w:sz w:val="18"/>
    </w:rPr>
  </w:style>
  <w:style w:type="paragraph" w:styleId="9">
    <w:name w:val="Balloon Text"/>
    <w:next w:val="8"/>
    <w:qFormat/>
    <w:uiPriority w:val="0"/>
    <w:pPr>
      <w:widowControl w:val="0"/>
      <w:jc w:val="both"/>
    </w:pPr>
    <w:rPr>
      <w:rFonts w:ascii="宋体" w:hAnsi="Times New Roman" w:eastAsia="宋体" w:cs="Times New Roman"/>
      <w:kern w:val="2"/>
      <w:sz w:val="18"/>
      <w:szCs w:val="18"/>
      <w:lang w:val="en-US" w:eastAsia="zh-CN" w:bidi="ar-SA"/>
    </w:rPr>
  </w:style>
  <w:style w:type="paragraph" w:styleId="10">
    <w:name w:val="header"/>
    <w:basedOn w:val="1"/>
    <w:uiPriority w:val="0"/>
    <w:pPr>
      <w:pBdr>
        <w:bottom w:val="single" w:color="auto" w:sz="6" w:space="1"/>
      </w:pBdr>
      <w:tabs>
        <w:tab w:val="center" w:pos="4153"/>
        <w:tab w:val="right" w:pos="8307"/>
      </w:tabs>
      <w:snapToGrid w:val="0"/>
      <w:jc w:val="center"/>
    </w:pPr>
    <w:rPr>
      <w:sz w:val="18"/>
    </w:rPr>
  </w:style>
  <w:style w:type="paragraph" w:styleId="11">
    <w:name w:val="Normal (Web)"/>
    <w:next w:val="6"/>
    <w:qFormat/>
    <w:uiPriority w:val="0"/>
    <w:pPr>
      <w:widowControl w:val="0"/>
      <w:spacing w:before="100" w:beforeAutospacing="1" w:after="100" w:afterAutospacing="1"/>
    </w:pPr>
    <w:rPr>
      <w:rFonts w:ascii="宋体" w:hAnsi="Times New Roman" w:eastAsia="宋体" w:cs="Times New Roman"/>
      <w:kern w:val="2"/>
      <w:sz w:val="24"/>
      <w:szCs w:val="21"/>
      <w:lang w:val="en-US" w:eastAsia="zh-CN" w:bidi="ar-SA"/>
    </w:rPr>
  </w:style>
  <w:style w:type="character" w:styleId="14">
    <w:name w:val="page number"/>
    <w:basedOn w:val="13"/>
    <w:qFormat/>
    <w:uiPriority w:val="0"/>
  </w:style>
  <w:style w:type="paragraph" w:customStyle="1" w:styleId="15">
    <w:name w:val="Fließtext"/>
    <w:next w:val="5"/>
    <w:uiPriority w:val="0"/>
    <w:pPr>
      <w:widowControl w:val="0"/>
      <w:overflowPunct w:val="0"/>
      <w:autoSpaceDE w:val="0"/>
      <w:autoSpaceDN w:val="0"/>
      <w:adjustRightInd w:val="0"/>
      <w:jc w:val="both"/>
      <w:textAlignment w:val="baseline"/>
    </w:pPr>
    <w:rPr>
      <w:rFonts w:ascii="Times New Roman" w:hAnsi="Times New Roman" w:eastAsia="宋体" w:cs="Times New Roman"/>
      <w:kern w:val="28"/>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Pages>
  <Words>1377</Words>
  <Characters>1424</Characters>
  <Lines>90</Lines>
  <Paragraphs>44</Paragraphs>
  <TotalTime>2173</TotalTime>
  <ScaleCrop>false</ScaleCrop>
  <LinksUpToDate>false</LinksUpToDate>
  <CharactersWithSpaces>1594</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2020-07-24T03:36:00Z</dcterms:created>
  <dc:creator>admin</dc:creator>
  <cp:lastModifiedBy>Administrator</cp:lastModifiedBy>
  <cp:lastPrinted>2021-10-15T03:16:00Z</cp:lastPrinted>
  <dcterms:modified xsi:type="dcterms:W3CDTF">2021-10-19T07:27:35Z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05FA14F2D3C64E0286124FBF75B2F53C</vt:lpwstr>
  </property>
</Properties>
</file>